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9B313A"/>
        </w:rPr>
        <w:t>Schulungsregister zur KI-Kompetenz (Artikel 4)</w:t>
      </w:r>
    </w:p>
    <w:p>
      <w:r>
        <w:rPr>
          <w:b w:val="0"/>
          <w:i w:val="0"/>
        </w:rPr>
        <w:t>Dieses Register enthält die Maßnahmen, die Ihre Organisation nach Artikel 4 der KI-Verordnung (KI-Kompetenz) ergriffen hat, und die Schulungen jeder Person. Die Verordnung schreibt kein Register vor. Es ist eine Dokumentationshilfe.</w:t>
      </w:r>
    </w:p>
    <w:p>
      <w:r>
        <w:rPr>
          <w:b w:val="0"/>
          <w:i w:val="0"/>
        </w:rPr>
        <w:t>Organisation: ______________________________    Zuletzt aktualisiert: ____________</w:t>
      </w:r>
    </w:p>
    <w:p>
      <w:pPr>
        <w:pStyle w:val="Heading2"/>
      </w:pPr>
      <w:r>
        <w:t>Tabelle 1: die Maßnahmen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2960"/>
          </w:tcPr>
          <w:p>
            <w:r/>
            <w:r>
              <w:rPr>
                <w:b/>
              </w:rPr>
              <w:t>Maßnahme</w:t>
            </w:r>
          </w:p>
        </w:tc>
        <w:tc>
          <w:tcPr>
            <w:tcW w:type="dxa" w:w="2960"/>
          </w:tcPr>
          <w:p>
            <w:r/>
            <w:r>
              <w:rPr>
                <w:b/>
              </w:rPr>
              <w:t>Für wen</w:t>
            </w:r>
          </w:p>
        </w:tc>
        <w:tc>
          <w:tcPr>
            <w:tcW w:type="dxa" w:w="2960"/>
          </w:tcPr>
          <w:p>
            <w:r/>
            <w:r>
              <w:rPr>
                <w:b/>
              </w:rPr>
              <w:t>KI-Systeme</w:t>
            </w:r>
          </w:p>
        </w:tc>
        <w:tc>
          <w:tcPr>
            <w:tcW w:type="dxa" w:w="2960"/>
          </w:tcPr>
          <w:p>
            <w:r/>
            <w:r>
              <w:rPr>
                <w:b/>
              </w:rPr>
              <w:t>Berücksichtigte Punkte</w:t>
            </w:r>
          </w:p>
        </w:tc>
        <w:tc>
          <w:tcPr>
            <w:tcW w:type="dxa" w:w="2960"/>
          </w:tcPr>
          <w:p>
            <w:r/>
            <w:r>
              <w:rPr>
                <w:b/>
              </w:rPr>
              <w:t>Datum und zuständige Person</w:t>
            </w:r>
          </w:p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  <w:tr>
        <w:trPr>
          <w:trHeight w:val="510"/>
        </w:trPr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  <w:tc>
          <w:tcPr>
            <w:tcW w:type="dxa" w:w="2960"/>
          </w:tcPr>
          <w:p/>
        </w:tc>
      </w:tr>
    </w:tbl>
    <w:p/>
    <w:p>
      <w:pPr>
        <w:spacing w:after="40"/>
      </w:pPr>
      <w:r>
        <w:rPr>
          <w:b/>
        </w:rPr>
        <w:t xml:space="preserve">Maßnahme: </w:t>
      </w:r>
      <w:r>
        <w:t>Was Sie getan haben. Beispiele (unsere Vorschläge, nicht aus der Verordnung): ein Kurs, ein interner Leitfaden für ein Werkzeug, eine Einweisung, bevor ein neues System genutzt wird, eine Ansprechperson für Fragen.</w:t>
      </w:r>
    </w:p>
    <w:p>
      <w:pPr>
        <w:spacing w:after="40"/>
      </w:pPr>
      <w:r>
        <w:rPr>
          <w:b/>
        </w:rPr>
        <w:t xml:space="preserve">Für wen: </w:t>
      </w:r>
      <w:r>
        <w:t>Das Personal oder die anderen Personen, die die Systeme in Ihrem Auftrag nutzen oder bedienen.</w:t>
      </w:r>
    </w:p>
    <w:p>
      <w:pPr>
        <w:spacing w:after="40"/>
      </w:pPr>
      <w:r>
        <w:rPr>
          <w:b/>
        </w:rPr>
        <w:t xml:space="preserve">KI-Systeme: </w:t>
      </w:r>
      <w:r>
        <w:t>Die Systeme, auf die sich die Maßnahme bezieht, oder „alle“.</w:t>
      </w:r>
    </w:p>
    <w:p>
      <w:pPr>
        <w:spacing w:after="40"/>
      </w:pPr>
      <w:r>
        <w:rPr>
          <w:b/>
        </w:rPr>
        <w:t xml:space="preserve">Berücksichtigte Punkte: </w:t>
      </w:r>
      <w:r>
        <w:t>Die Punkte aus Artikel 4: technische Kenntnisse, Erfahrung, Aus- und Fortbildung, Kontext der Nutzung, Personen, bei denen die Systeme eingesetzt werden.</w:t>
      </w:r>
    </w:p>
    <w:p>
      <w:pPr>
        <w:spacing w:after="40"/>
      </w:pPr>
      <w:r>
        <w:rPr>
          <w:b/>
        </w:rPr>
        <w:t xml:space="preserve">Datum und zuständige Person: </w:t>
      </w:r>
      <w:r>
        <w:t>Wann die Maßnahme begonnen hat und wer in Ihrer Organisation dafür zuständig ist.</w:t>
      </w:r>
    </w:p>
    <w:p>
      <w:r>
        <w:br w:type="page"/>
      </w:r>
    </w:p>
    <w:p>
      <w:pPr>
        <w:pStyle w:val="Heading2"/>
      </w:pPr>
      <w:r>
        <w:t>Tabelle 2: die Schulungen, eine Zeile pro Person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/>
            <w:r>
              <w:rPr>
                <w:b/>
              </w:rPr>
              <w:t>Person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KI-System und Rolle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Schulung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Abschluss und Ablauf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Interne Stufe</w:t>
            </w:r>
          </w:p>
        </w:tc>
        <w:tc>
          <w:tcPr>
            <w:tcW w:type="dxa" w:w="2466"/>
          </w:tcPr>
          <w:p>
            <w:r/>
            <w:r>
              <w:rPr>
                <w:b/>
              </w:rPr>
              <w:t>Zertifikat und Status</w:t>
            </w:r>
          </w:p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510"/>
        </w:trPr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/>
    <w:p>
      <w:pPr>
        <w:spacing w:after="40"/>
      </w:pPr>
      <w:r>
        <w:rPr>
          <w:b/>
        </w:rPr>
        <w:t xml:space="preserve">Person: </w:t>
      </w:r>
      <w:r>
        <w:t>Name, Abteilung und Stellenrolle.</w:t>
      </w:r>
    </w:p>
    <w:p>
      <w:pPr>
        <w:spacing w:after="40"/>
      </w:pPr>
      <w:r>
        <w:rPr>
          <w:b/>
        </w:rPr>
        <w:t xml:space="preserve">KI-System und Rolle: </w:t>
      </w:r>
      <w:r>
        <w:t>Das System, mit dem die Person arbeitet, und ihre Rolle: Bediener, Prüfer, Fachverantwortlicher, technischer Verantwortlicher, Datenschutzbeauftragter, Person für die menschliche Aufsicht oder Vorfallbearbeiter.</w:t>
      </w:r>
    </w:p>
    <w:p>
      <w:pPr>
        <w:spacing w:after="40"/>
      </w:pPr>
      <w:r>
        <w:rPr>
          <w:b/>
        </w:rPr>
        <w:t xml:space="preserve">Schulung: </w:t>
      </w:r>
      <w:r>
        <w:t>Art (zum Beispiel allgemeines KI-Bewusstsein, Überblick über die KI-Verordnung, menschliche Aufsicht, Vorfallmeldung), Titel und Schulungsanbieter.</w:t>
      </w:r>
    </w:p>
    <w:p>
      <w:pPr>
        <w:spacing w:after="40"/>
      </w:pPr>
      <w:r>
        <w:rPr>
          <w:b/>
        </w:rPr>
        <w:t xml:space="preserve">Abschluss und Ablauf: </w:t>
      </w:r>
      <w:r>
        <w:t>Abschlussdatum und, wenn die Schulung abläuft, das Ablaufdatum.</w:t>
      </w:r>
    </w:p>
    <w:p>
      <w:pPr>
        <w:spacing w:after="40"/>
      </w:pPr>
      <w:r>
        <w:rPr>
          <w:b/>
        </w:rPr>
        <w:t xml:space="preserve">Interne Stufe: </w:t>
      </w:r>
      <w:r>
        <w:t>Optional: Ihre eigene Einschätzung (grundlegend, fortgeschritten, vertieft, Experte). Artikel 4 verlangt keine Stufe.</w:t>
      </w:r>
    </w:p>
    <w:p>
      <w:pPr>
        <w:spacing w:after="40"/>
      </w:pPr>
      <w:r>
        <w:rPr>
          <w:b/>
        </w:rPr>
        <w:t xml:space="preserve">Zertifikat und Status: </w:t>
      </w:r>
      <w:r>
        <w:t>Eine Zertifikatsreferenz, falls vorhanden; Status: geplant, läuft, abgeschlossen oder abgelaufen.</w:t>
      </w:r>
    </w:p>
    <w:p>
      <w:pPr>
        <w:pStyle w:val="Heading2"/>
      </w:pPr>
      <w:r>
        <w:t>Was Artikel 4 seit dem 27. Juli 2026 sagt</w:t>
      </w:r>
    </w:p>
    <w:p>
      <w:r>
        <w:rPr>
          <w:b w:val="0"/>
          <w:i w:val="0"/>
        </w:rPr>
        <w:t>Die Anbieter und Betreiber von KI-Systemen „ergreifen Maßnahmen, um die Entwicklung der KI-Kompetenz ihres Personals und anderer Personen zu unterstützen, die in ihrem Auftrag mit dem Betrieb und der Nutzung von KI-Systemen befasst sind“ (Artikel 4 Absatz 1).</w:t>
      </w:r>
    </w:p>
    <w:p>
      <w:r>
        <w:rPr>
          <w:b w:val="0"/>
          <w:i w:val="0"/>
        </w:rPr>
        <w:t>Dabei berücksichtigen sie die technischen Kenntnisse, die Erfahrung und die Aus- und Fortbildung dieser Personen. Sie berücksichtigen auch den Kontext, in dem die KI-Systeme eingesetzt werden, und die Personen oder Personengruppen, bei denen sie eingesetzt werden.</w:t>
      </w:r>
    </w:p>
    <w:p>
      <w:r>
        <w:rPr>
          <w:b w:val="0"/>
          <w:i w:val="0"/>
        </w:rPr>
        <w:t>Der zweite Satz begrenzt die Pflicht: „Diese Verpflichtung verpflichtet Anbieter oder Betreiber nicht, für irgendeine Person ein bestimmtes Niveau an KI-Kompetenz zu garantieren.“</w:t>
      </w:r>
    </w:p>
    <w:p>
      <w:r>
        <w:rPr>
          <w:b w:val="0"/>
          <w:i/>
          <w:sz w:val="18"/>
        </w:rPr>
        <w:t>Diese Seite dient der Information. Sie ist keine Rechtsberatung. Die Vorlage ist eine Dokumentationshilfe: Das Ausfüllen beweist nicht, dass Sie die KI-Verordnung einhalten. Zitiert wird die Verordnung (EU) 2024/1689 in der konsolidierten Fassung vom 27. Juli 2026 (CELEX 02024R1689-20260727). Verbindlich sind nur die im Amtsblatt der Europäischen Union veröffentlichten Texte.</w:t>
      </w:r>
    </w:p>
    <w:p>
      <w:r>
        <w:rPr>
          <w:b w:val="0"/>
          <w:i/>
          <w:sz w:val="18"/>
        </w:rPr>
        <w:t>Vorlage von https://landingred.com/de/resources/registro-formazione-alfabetizzazione-ia. Sie dürfen sie frei nutzen und anpassen.</w:t>
      </w:r>
    </w:p>
    <w:sectPr w:rsidR="00FC693F" w:rsidRPr="0006063C" w:rsidSect="00034616">
      <w:pgSz w:w="16838" w:h="11906" w:orient="landscape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Schulungsregister zur KI-Kompetenz (Artikel 4)</dc:title>
  <dc:subject>Dieses Register enthält die Maßnahmen, die Ihre Organisation nach Artikel 4 der KI-Verordnung (KI-Kompetenz) ergriffen hat, und die Schulungen jeder Person. Die Verordnung schreibt kein Register vor. Es ist eine Dokumentationshilfe.</dc:subject>
  <dc:creator>LandingRed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